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rFonts w:ascii="Calibri" w:cs="Calibri" w:hAnsi="Calibri" w:eastAsia="Calibri"/>
          <w:b w:val="1"/>
          <w:bCs w:val="1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 xml:space="preserve">2017 Oriole Advocates Challenger Baseball </w:t>
      </w:r>
    </w:p>
    <w:p>
      <w:pPr>
        <w:pStyle w:val="Body"/>
        <w:rPr>
          <w:rFonts w:ascii="Trebuchet MS" w:cs="Trebuchet MS" w:hAnsi="Trebuchet MS" w:eastAsia="Trebuchet MS"/>
          <w:b w:val="1"/>
          <w:bCs w:val="1"/>
          <w:i w:val="1"/>
          <w:iCs w:val="1"/>
          <w:sz w:val="26"/>
          <w:szCs w:val="26"/>
          <w:u w:val="single"/>
        </w:rPr>
      </w:pPr>
      <w:r>
        <w:rPr>
          <w:rFonts w:ascii="Trebuchet MS Bold"/>
          <w:i w:val="1"/>
          <w:iCs w:val="1"/>
          <w:sz w:val="26"/>
          <w:szCs w:val="26"/>
          <w:rtl w:val="0"/>
          <w:lang w:val="en-US"/>
        </w:rPr>
        <w:t>(as of A</w:t>
      </w:r>
      <w:r>
        <w:rPr>
          <w:rFonts w:ascii="Trebuchet MS Bold"/>
          <w:i w:val="1"/>
          <w:iCs w:val="1"/>
          <w:sz w:val="26"/>
          <w:szCs w:val="26"/>
          <w:rtl w:val="0"/>
        </w:rPr>
        <w:t>pril 28, 2017</w:t>
      </w:r>
      <w:r>
        <w:rPr>
          <w:rFonts w:ascii="Trebuchet MS Bold"/>
          <w:i w:val="1"/>
          <w:iCs w:val="1"/>
          <w:sz w:val="26"/>
          <w:szCs w:val="26"/>
          <w:rtl w:val="0"/>
          <w:lang w:val="en-US"/>
        </w:rPr>
        <w:t>)</w:t>
      </w:r>
    </w:p>
    <w:p>
      <w:pPr>
        <w:pStyle w:val="Body"/>
        <w:rPr>
          <w:rFonts w:ascii="Calibri" w:cs="Calibri" w:hAnsi="Calibri" w:eastAsia="Calibri"/>
          <w:b w:val="1"/>
          <w:bCs w:val="1"/>
          <w:i w:val="1"/>
          <w:iCs w:val="1"/>
          <w:u w:val="single"/>
        </w:rPr>
      </w:pPr>
    </w:p>
    <w:p>
      <w:pPr>
        <w:pStyle w:val="Body"/>
        <w:rPr>
          <w:rFonts w:ascii="Trebuchet MS Bold" w:cs="Trebuchet MS Bold" w:hAnsi="Trebuchet MS Bold" w:eastAsia="Trebuchet MS Bold"/>
          <w:sz w:val="30"/>
          <w:szCs w:val="30"/>
          <w:u w:val="single"/>
        </w:rPr>
      </w:pPr>
      <w:r>
        <w:rPr>
          <w:rFonts w:ascii="Trebuchet MS Bold"/>
          <w:sz w:val="30"/>
          <w:szCs w:val="30"/>
          <w:u w:val="single"/>
          <w:rtl w:val="0"/>
        </w:rPr>
        <w:t>SCHEDULED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</w:rPr>
        <w:t>Parkville</w:t>
      </w:r>
      <w:r>
        <w:rPr>
          <w:sz w:val="28"/>
          <w:szCs w:val="28"/>
        </w:rPr>
        <w:tab/>
        <w:tab/>
        <w:tab/>
        <w:tab/>
      </w:r>
      <w:r>
        <w:rPr>
          <w:rFonts w:ascii="Trebuchet MS"/>
          <w:sz w:val="28"/>
          <w:szCs w:val="28"/>
          <w:rtl w:val="0"/>
        </w:rPr>
        <w:t>April 29</w:t>
      </w:r>
      <w:r>
        <w:rPr>
          <w:sz w:val="28"/>
          <w:szCs w:val="28"/>
        </w:rPr>
        <w:tab/>
      </w:r>
      <w:r>
        <w:rPr>
          <w:rFonts w:ascii="Trebuchet MS"/>
          <w:sz w:val="28"/>
          <w:szCs w:val="28"/>
          <w:rtl w:val="0"/>
          <w:lang w:val="en-US"/>
        </w:rPr>
        <w:t>Advocates arrive 9:00 AM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 xml:space="preserve">Baer School </w:t>
      </w:r>
      <w:r>
        <w:rPr>
          <w:sz w:val="28"/>
          <w:szCs w:val="28"/>
        </w:rPr>
        <w:tab/>
        <w:tab/>
        <w:tab/>
      </w:r>
      <w:r>
        <w:rPr>
          <w:rFonts w:ascii="Trebuchet MS"/>
          <w:sz w:val="28"/>
          <w:szCs w:val="28"/>
          <w:rtl w:val="0"/>
          <w:lang w:val="en-US"/>
        </w:rPr>
        <w:t xml:space="preserve">May 5 </w:t>
      </w:r>
      <w:r>
        <w:rPr>
          <w:rFonts w:ascii="Trebuchet MS"/>
          <w:sz w:val="28"/>
          <w:szCs w:val="28"/>
          <w:rtl w:val="0"/>
        </w:rPr>
        <w:tab/>
        <w:t>A</w:t>
      </w:r>
      <w:r>
        <w:rPr>
          <w:rFonts w:ascii="Trebuchet MS"/>
          <w:sz w:val="28"/>
          <w:szCs w:val="28"/>
          <w:rtl w:val="0"/>
        </w:rPr>
        <w:t xml:space="preserve">rrive 10:00 AM 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it-IT"/>
        </w:rPr>
        <w:t>Little League Parade</w:t>
      </w:r>
      <w:r>
        <w:rPr>
          <w:sz w:val="28"/>
          <w:szCs w:val="28"/>
        </w:rPr>
        <w:tab/>
        <w:tab/>
      </w:r>
      <w:r>
        <w:rPr>
          <w:rFonts w:ascii="Trebuchet MS"/>
          <w:sz w:val="28"/>
          <w:szCs w:val="28"/>
          <w:rtl w:val="0"/>
          <w:lang w:val="en-US"/>
        </w:rPr>
        <w:t>May 7</w:t>
      </w:r>
      <w:r>
        <w:rPr>
          <w:sz w:val="28"/>
          <w:szCs w:val="28"/>
        </w:rPr>
        <w:tab/>
        <w:tab/>
      </w:r>
      <w:r>
        <w:rPr>
          <w:rFonts w:ascii="Trebuchet MS"/>
          <w:sz w:val="28"/>
          <w:szCs w:val="28"/>
          <w:rtl w:val="0"/>
          <w:lang w:val="en-US"/>
        </w:rPr>
        <w:t xml:space="preserve">Participation through Clarence </w:t>
      </w:r>
      <w:r>
        <w:rPr>
          <w:sz w:val="28"/>
          <w:szCs w:val="28"/>
        </w:rPr>
        <w:tab/>
        <w:tab/>
        <w:tab/>
        <w:tab/>
        <w:tab/>
        <w:tab/>
        <w:tab/>
        <w:tab/>
      </w:r>
      <w:r>
        <w:rPr>
          <w:rFonts w:ascii="Trebuchet MS"/>
          <w:sz w:val="28"/>
          <w:szCs w:val="28"/>
          <w:rtl w:val="0"/>
          <w:lang w:val="en-US"/>
        </w:rPr>
        <w:t>Rowell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</w:rPr>
        <w:t xml:space="preserve">Anne Arundel County </w:t>
      </w:r>
      <w:r>
        <w:rPr>
          <w:sz w:val="28"/>
          <w:szCs w:val="28"/>
        </w:rPr>
        <w:tab/>
        <w:tab/>
      </w:r>
      <w:r>
        <w:rPr>
          <w:rFonts w:ascii="Trebuchet MS"/>
          <w:sz w:val="28"/>
          <w:szCs w:val="28"/>
          <w:rtl w:val="0"/>
          <w:lang w:val="en-US"/>
        </w:rPr>
        <w:t>May 13</w:t>
      </w:r>
      <w:r>
        <w:rPr>
          <w:sz w:val="28"/>
          <w:szCs w:val="28"/>
        </w:rPr>
        <w:tab/>
      </w:r>
      <w:r>
        <w:rPr>
          <w:rFonts w:ascii="Trebuchet MS"/>
          <w:sz w:val="28"/>
          <w:szCs w:val="28"/>
          <w:rtl w:val="0"/>
          <w:lang w:val="en-US"/>
        </w:rPr>
        <w:t>Advocates arrive 8:00 AM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Southern York Coun</w:t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1406128</wp:posOffset>
            </wp:positionH>
            <wp:positionV relativeFrom="page">
              <wp:posOffset>1810429</wp:posOffset>
            </wp:positionV>
            <wp:extent cx="4960308" cy="493911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ACB_logo.png"/>
                    <pic:cNvPicPr/>
                  </pic:nvPicPr>
                  <pic:blipFill>
                    <a:blip r:embed="rId4">
                      <a:alphaModFix amt="9902"/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4960308" cy="4939110"/>
                    </a:xfrm>
                    <a:prstGeom prst="rect">
                      <a:avLst/>
                    </a:prstGeom>
                    <a:ln w="25400" cap="flat">
                      <a:noFill/>
                      <a:miter lim="400000"/>
                    </a:ln>
                    <a:effectLst>
                      <a:reflection blurRad="0" stA="50000" stPos="0" endA="0" endPos="40000" dist="0" dir="5400000" fadeDir="5400000" sx="100000" sy="-100000" kx="0" ky="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ascii="Trebuchet MS"/>
          <w:sz w:val="28"/>
          <w:szCs w:val="28"/>
          <w:rtl w:val="0"/>
          <w:lang w:val="en-US"/>
        </w:rPr>
        <w:t xml:space="preserve">ty </w:t>
      </w:r>
      <w:r>
        <w:rPr>
          <w:sz w:val="28"/>
          <w:szCs w:val="28"/>
        </w:rPr>
        <w:tab/>
        <w:tab/>
      </w:r>
      <w:r>
        <w:rPr>
          <w:rFonts w:ascii="Trebuchet MS"/>
          <w:sz w:val="28"/>
          <w:szCs w:val="28"/>
          <w:rtl w:val="0"/>
          <w:lang w:val="en-US"/>
        </w:rPr>
        <w:t>May 21</w:t>
      </w:r>
      <w:r>
        <w:rPr>
          <w:sz w:val="28"/>
          <w:szCs w:val="28"/>
        </w:rPr>
        <w:tab/>
      </w:r>
      <w:r>
        <w:rPr>
          <w:rFonts w:ascii="Trebuchet MS"/>
          <w:sz w:val="28"/>
          <w:szCs w:val="28"/>
          <w:rtl w:val="0"/>
          <w:lang w:val="nl-NL"/>
        </w:rPr>
        <w:t>Noon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 xml:space="preserve">Cecil County </w:t>
      </w:r>
      <w:r>
        <w:rPr>
          <w:rFonts w:ascii="Trebuchet MS"/>
          <w:sz w:val="28"/>
          <w:szCs w:val="28"/>
          <w:rtl w:val="0"/>
        </w:rPr>
        <w:tab/>
        <w:tab/>
        <w:tab/>
        <w:t>J</w:t>
      </w:r>
      <w:r>
        <w:rPr>
          <w:rFonts w:ascii="Trebuchet MS"/>
          <w:sz w:val="28"/>
          <w:szCs w:val="28"/>
          <w:rtl w:val="0"/>
          <w:lang w:val="fr-FR"/>
        </w:rPr>
        <w:t>une 10</w:t>
      </w:r>
      <w:r>
        <w:rPr>
          <w:sz w:val="28"/>
          <w:szCs w:val="28"/>
        </w:rPr>
        <w:tab/>
      </w:r>
      <w:r>
        <w:rPr>
          <w:rFonts w:ascii="Trebuchet MS"/>
          <w:sz w:val="28"/>
          <w:szCs w:val="28"/>
          <w:rtl w:val="0"/>
          <w:lang w:val="en-US"/>
        </w:rPr>
        <w:t>Advocates arrive 9:00 AM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</w:rPr>
        <w:t>Arbutus</w:t>
      </w:r>
      <w:r>
        <w:rPr>
          <w:rFonts w:ascii="Trebuchet MS"/>
          <w:sz w:val="28"/>
          <w:szCs w:val="28"/>
          <w:rtl w:val="0"/>
        </w:rPr>
        <w:tab/>
        <w:tab/>
        <w:tab/>
        <w:tab/>
        <w:t>J</w:t>
      </w:r>
      <w:r>
        <w:rPr>
          <w:rFonts w:ascii="Trebuchet MS"/>
          <w:sz w:val="28"/>
          <w:szCs w:val="28"/>
          <w:rtl w:val="0"/>
          <w:lang w:val="fr-FR"/>
        </w:rPr>
        <w:t>une 23</w:t>
      </w:r>
      <w:r>
        <w:rPr>
          <w:sz w:val="28"/>
          <w:szCs w:val="28"/>
        </w:rPr>
        <w:tab/>
      </w:r>
      <w:r>
        <w:rPr>
          <w:rFonts w:ascii="Trebuchet MS"/>
          <w:sz w:val="28"/>
          <w:szCs w:val="28"/>
          <w:rtl w:val="0"/>
          <w:lang w:val="en-US"/>
        </w:rPr>
        <w:t>Advocates arrive 5:30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</w:rPr>
        <w:t>Fantasy Camp</w:t>
      </w:r>
      <w:r>
        <w:rPr>
          <w:sz w:val="28"/>
          <w:szCs w:val="28"/>
        </w:rPr>
        <w:tab/>
        <w:tab/>
        <w:tab/>
      </w:r>
      <w:r>
        <w:rPr>
          <w:rFonts w:ascii="Trebuchet MS"/>
          <w:sz w:val="28"/>
          <w:szCs w:val="28"/>
          <w:rtl w:val="0"/>
          <w:lang w:val="en-US"/>
        </w:rPr>
        <w:t xml:space="preserve">July 15 </w:t>
      </w:r>
      <w:r>
        <w:rPr>
          <w:sz w:val="28"/>
          <w:szCs w:val="28"/>
        </w:rPr>
        <w:tab/>
      </w:r>
      <w:r>
        <w:rPr>
          <w:rFonts w:ascii="Trebuchet MS"/>
          <w:sz w:val="28"/>
          <w:szCs w:val="28"/>
          <w:rtl w:val="0"/>
          <w:lang w:val="en-US"/>
        </w:rPr>
        <w:t xml:space="preserve">Advocates arrive 8:00 AM 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n-US"/>
        </w:rPr>
        <w:t>Oriole Game at OPACY</w:t>
      </w:r>
      <w:r>
        <w:rPr>
          <w:sz w:val="28"/>
          <w:szCs w:val="28"/>
        </w:rPr>
        <w:tab/>
        <w:tab/>
      </w:r>
      <w:r>
        <w:rPr>
          <w:rFonts w:ascii="Trebuchet MS"/>
          <w:sz w:val="28"/>
          <w:szCs w:val="28"/>
          <w:rtl w:val="0"/>
          <w:lang w:val="en-US"/>
        </w:rPr>
        <w:t xml:space="preserve">July 23 </w:t>
      </w:r>
      <w:r>
        <w:rPr>
          <w:sz w:val="28"/>
          <w:szCs w:val="28"/>
        </w:rPr>
        <w:tab/>
      </w:r>
      <w:r>
        <w:rPr>
          <w:rFonts w:ascii="Trebuchet MS"/>
          <w:sz w:val="28"/>
          <w:szCs w:val="28"/>
          <w:rtl w:val="0"/>
          <w:lang w:val="en-US"/>
        </w:rPr>
        <w:t>limited staffing needed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  <w:u w:val="single"/>
        </w:rPr>
      </w:pPr>
      <w:r>
        <w:rPr>
          <w:rFonts w:ascii="Trebuchet MS Bold"/>
          <w:sz w:val="30"/>
          <w:szCs w:val="30"/>
          <w:u w:val="single"/>
          <w:rtl w:val="0"/>
        </w:rPr>
        <w:t>TBD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es-ES_tradnl"/>
        </w:rPr>
        <w:t>Carroll County</w:t>
      </w:r>
      <w:r>
        <w:rPr>
          <w:sz w:val="28"/>
          <w:szCs w:val="28"/>
        </w:rPr>
        <w:tab/>
        <w:tab/>
        <w:tab/>
      </w:r>
      <w:r>
        <w:rPr>
          <w:rFonts w:ascii="Trebuchet MS"/>
          <w:sz w:val="28"/>
          <w:szCs w:val="28"/>
          <w:rtl w:val="0"/>
          <w:lang w:val="en-US"/>
        </w:rPr>
        <w:t>Wednesdays</w:t>
      </w:r>
    </w:p>
    <w:p>
      <w:pPr>
        <w:pStyle w:val="Body"/>
        <w:rPr>
          <w:sz w:val="28"/>
          <w:szCs w:val="28"/>
        </w:rPr>
      </w:pPr>
      <w:r>
        <w:rPr>
          <w:rFonts w:ascii="Trebuchet MS"/>
          <w:sz w:val="28"/>
          <w:szCs w:val="28"/>
          <w:rtl w:val="0"/>
          <w:lang w:val="de-DE"/>
        </w:rPr>
        <w:t>Dream Catchers</w:t>
      </w:r>
      <w:r>
        <w:rPr>
          <w:sz w:val="28"/>
          <w:szCs w:val="28"/>
        </w:rPr>
        <w:tab/>
        <w:tab/>
        <w:tab/>
      </w:r>
      <w:r>
        <w:rPr>
          <w:rFonts w:ascii="Trebuchet MS"/>
          <w:sz w:val="28"/>
          <w:szCs w:val="28"/>
          <w:rtl w:val="0"/>
          <w:lang w:val="en-US"/>
        </w:rPr>
        <w:t xml:space="preserve">Fridays  </w:t>
      </w:r>
    </w:p>
    <w:p>
      <w:pPr>
        <w:pStyle w:val="Body"/>
      </w:pPr>
      <w:r>
        <w:rPr>
          <w:rFonts w:ascii="Trebuchet MS"/>
          <w:sz w:val="28"/>
          <w:szCs w:val="28"/>
          <w:rtl w:val="0"/>
          <w:lang w:val="en-US"/>
        </w:rPr>
        <w:t>Lutherville/Timonium</w:t>
      </w:r>
      <w:r>
        <w:rPr>
          <w:sz w:val="28"/>
          <w:szCs w:val="28"/>
        </w:rPr>
        <w:tab/>
        <w:tab/>
      </w:r>
      <w:r>
        <w:rPr>
          <w:rFonts w:ascii="Trebuchet MS"/>
          <w:sz w:val="28"/>
          <w:szCs w:val="28"/>
          <w:rtl w:val="0"/>
          <w:lang w:val="en-US"/>
        </w:rPr>
        <w:t>Saturday Nights</w:t>
      </w:r>
      <w:r>
        <w:rPr>
          <w:sz w:val="28"/>
          <w:szCs w:val="28"/>
          <w:rtl w:val="0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Trebuchet MS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